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7175D" w14:textId="77777777" w:rsidR="0010349D" w:rsidRPr="00561E0F" w:rsidRDefault="0010349D">
      <w:pPr>
        <w:rPr>
          <w:b/>
          <w:sz w:val="22"/>
          <w:szCs w:val="22"/>
        </w:rPr>
      </w:pPr>
      <w:r w:rsidRPr="00561E0F">
        <w:rPr>
          <w:b/>
          <w:sz w:val="22"/>
          <w:szCs w:val="22"/>
        </w:rPr>
        <w:t>STRAWMAN LETTER</w:t>
      </w:r>
    </w:p>
    <w:p w14:paraId="30D8346F" w14:textId="77777777" w:rsidR="0010349D" w:rsidRPr="00561E0F" w:rsidRDefault="0010349D">
      <w:pPr>
        <w:rPr>
          <w:sz w:val="22"/>
          <w:szCs w:val="22"/>
        </w:rPr>
      </w:pPr>
    </w:p>
    <w:p w14:paraId="71606482" w14:textId="30207B5C" w:rsidR="001C262E" w:rsidRPr="00561E0F" w:rsidRDefault="00E54EFE">
      <w:pPr>
        <w:rPr>
          <w:sz w:val="22"/>
          <w:szCs w:val="22"/>
        </w:rPr>
      </w:pPr>
      <w:r w:rsidRPr="00561E0F">
        <w:rPr>
          <w:sz w:val="22"/>
          <w:szCs w:val="22"/>
        </w:rPr>
        <w:t>Dear Senator</w:t>
      </w:r>
      <w:r w:rsidR="00FF4109">
        <w:rPr>
          <w:sz w:val="22"/>
          <w:szCs w:val="22"/>
        </w:rPr>
        <w:t xml:space="preserve"> or _______</w:t>
      </w:r>
      <w:r w:rsidRPr="00561E0F">
        <w:rPr>
          <w:sz w:val="22"/>
          <w:szCs w:val="22"/>
        </w:rPr>
        <w:t>:</w:t>
      </w:r>
    </w:p>
    <w:p w14:paraId="19FCB56E" w14:textId="77777777" w:rsidR="0010349D" w:rsidRPr="00561E0F" w:rsidRDefault="0010349D">
      <w:pPr>
        <w:rPr>
          <w:sz w:val="22"/>
          <w:szCs w:val="22"/>
        </w:rPr>
      </w:pPr>
    </w:p>
    <w:p w14:paraId="0EC90D83" w14:textId="05FB3A6E" w:rsidR="00BC7493" w:rsidRPr="00561E0F" w:rsidRDefault="00551D16">
      <w:pPr>
        <w:rPr>
          <w:color w:val="000000"/>
          <w:sz w:val="22"/>
          <w:szCs w:val="22"/>
        </w:rPr>
      </w:pPr>
      <w:r w:rsidRPr="00561E0F">
        <w:rPr>
          <w:color w:val="000000"/>
          <w:sz w:val="22"/>
          <w:szCs w:val="22"/>
        </w:rPr>
        <w:t xml:space="preserve">Without question, the most serious economic and environmental threat to ever face this region is heading </w:t>
      </w:r>
      <w:r w:rsidR="002325B7">
        <w:rPr>
          <w:color w:val="000000"/>
          <w:sz w:val="22"/>
          <w:szCs w:val="22"/>
        </w:rPr>
        <w:t>our</w:t>
      </w:r>
      <w:r w:rsidRPr="00561E0F">
        <w:rPr>
          <w:color w:val="000000"/>
          <w:sz w:val="22"/>
          <w:szCs w:val="22"/>
        </w:rPr>
        <w:t xml:space="preserve"> way in the form of the invasive Silver Carp. </w:t>
      </w:r>
      <w:r w:rsidR="00E54EFE" w:rsidRPr="00561E0F">
        <w:rPr>
          <w:color w:val="000000"/>
          <w:sz w:val="22"/>
          <w:szCs w:val="22"/>
        </w:rPr>
        <w:t xml:space="preserve">They will destroy the fishery, ecology, </w:t>
      </w:r>
      <w:r w:rsidRPr="00561E0F">
        <w:rPr>
          <w:color w:val="000000"/>
          <w:sz w:val="22"/>
          <w:szCs w:val="22"/>
        </w:rPr>
        <w:t>recreation</w:t>
      </w:r>
      <w:r w:rsidR="00BC7493" w:rsidRPr="00561E0F">
        <w:rPr>
          <w:color w:val="000000"/>
          <w:sz w:val="22"/>
          <w:szCs w:val="22"/>
        </w:rPr>
        <w:t xml:space="preserve"> (they have broken jaws, fractured skulls, and knocked children out of boats—</w:t>
      </w:r>
      <w:r w:rsidR="002B1780">
        <w:rPr>
          <w:color w:val="000000"/>
          <w:sz w:val="22"/>
          <w:szCs w:val="22"/>
        </w:rPr>
        <w:t>and</w:t>
      </w:r>
      <w:r w:rsidR="00BC7493" w:rsidRPr="00561E0F">
        <w:rPr>
          <w:color w:val="000000"/>
          <w:sz w:val="22"/>
          <w:szCs w:val="22"/>
        </w:rPr>
        <w:t xml:space="preserve"> are lethal)</w:t>
      </w:r>
      <w:r w:rsidRPr="00561E0F">
        <w:rPr>
          <w:color w:val="000000"/>
          <w:sz w:val="22"/>
          <w:szCs w:val="22"/>
        </w:rPr>
        <w:t xml:space="preserve">, </w:t>
      </w:r>
      <w:r w:rsidR="00E54EFE" w:rsidRPr="00561E0F">
        <w:rPr>
          <w:color w:val="000000"/>
          <w:sz w:val="22"/>
          <w:szCs w:val="22"/>
        </w:rPr>
        <w:t xml:space="preserve">and the </w:t>
      </w:r>
      <w:r w:rsidR="00E54EFE" w:rsidRPr="002B1780">
        <w:rPr>
          <w:color w:val="000000"/>
          <w:sz w:val="22"/>
          <w:szCs w:val="22"/>
          <w:u w:val="single"/>
        </w:rPr>
        <w:t>Economic Engine</w:t>
      </w:r>
      <w:r w:rsidR="00E54EFE" w:rsidRPr="00561E0F">
        <w:rPr>
          <w:color w:val="000000"/>
          <w:sz w:val="22"/>
          <w:szCs w:val="22"/>
        </w:rPr>
        <w:t xml:space="preserve"> of </w:t>
      </w:r>
      <w:r w:rsidRPr="00561E0F">
        <w:rPr>
          <w:color w:val="000000"/>
          <w:sz w:val="22"/>
          <w:szCs w:val="22"/>
        </w:rPr>
        <w:t>Chickamauga, Watts Bar, Melton Hil</w:t>
      </w:r>
      <w:r w:rsidR="002325B7">
        <w:rPr>
          <w:color w:val="000000"/>
          <w:sz w:val="22"/>
          <w:szCs w:val="22"/>
        </w:rPr>
        <w:t>l</w:t>
      </w:r>
      <w:r w:rsidRPr="00561E0F">
        <w:rPr>
          <w:color w:val="000000"/>
          <w:sz w:val="22"/>
          <w:szCs w:val="22"/>
        </w:rPr>
        <w:t xml:space="preserve">, Fort Loudon, and Tellico Lakes if they are not stopped. </w:t>
      </w:r>
      <w:r w:rsidR="00BC7493" w:rsidRPr="00561E0F">
        <w:rPr>
          <w:i/>
          <w:color w:val="000000"/>
          <w:sz w:val="22"/>
          <w:szCs w:val="22"/>
        </w:rPr>
        <w:t xml:space="preserve">The </w:t>
      </w:r>
      <w:r w:rsidR="005A5B34">
        <w:rPr>
          <w:i/>
          <w:color w:val="000000"/>
          <w:sz w:val="22"/>
          <w:szCs w:val="22"/>
        </w:rPr>
        <w:t xml:space="preserve">Land Between </w:t>
      </w:r>
      <w:r w:rsidR="002C08F2">
        <w:rPr>
          <w:i/>
          <w:color w:val="000000"/>
          <w:sz w:val="22"/>
          <w:szCs w:val="22"/>
        </w:rPr>
        <w:t>the</w:t>
      </w:r>
      <w:r w:rsidR="00BC7493" w:rsidRPr="00561E0F">
        <w:rPr>
          <w:i/>
          <w:color w:val="000000"/>
          <w:sz w:val="22"/>
          <w:szCs w:val="22"/>
        </w:rPr>
        <w:t xml:space="preserve"> Lakes</w:t>
      </w:r>
      <w:r w:rsidR="00BC7493" w:rsidRPr="00561E0F">
        <w:rPr>
          <w:color w:val="000000"/>
          <w:sz w:val="22"/>
          <w:szCs w:val="22"/>
        </w:rPr>
        <w:t xml:space="preserve"> (Kentucky and Barkley Lakes) and many others, are dealing with</w:t>
      </w:r>
      <w:r w:rsidR="00F45B34">
        <w:rPr>
          <w:color w:val="000000"/>
          <w:sz w:val="22"/>
          <w:szCs w:val="22"/>
        </w:rPr>
        <w:t xml:space="preserve"> a destroyed fishery and recreation, and</w:t>
      </w:r>
      <w:r w:rsidR="00BC7493" w:rsidRPr="00561E0F">
        <w:rPr>
          <w:color w:val="000000"/>
          <w:sz w:val="22"/>
          <w:szCs w:val="22"/>
        </w:rPr>
        <w:t xml:space="preserve"> a &gt;50% decline in the </w:t>
      </w:r>
      <w:r w:rsidR="00BD4F5F">
        <w:rPr>
          <w:color w:val="000000"/>
          <w:sz w:val="22"/>
          <w:szCs w:val="22"/>
        </w:rPr>
        <w:t xml:space="preserve">regional </w:t>
      </w:r>
      <w:r w:rsidR="00BC7493" w:rsidRPr="00561E0F">
        <w:rPr>
          <w:color w:val="000000"/>
          <w:sz w:val="22"/>
          <w:szCs w:val="22"/>
        </w:rPr>
        <w:t xml:space="preserve">economic income due to the carp, and there is no possibility of recovery of those ecosystems.  </w:t>
      </w:r>
    </w:p>
    <w:p w14:paraId="5218182E" w14:textId="77777777" w:rsidR="00BC7493" w:rsidRPr="00561E0F" w:rsidRDefault="00BC7493">
      <w:pPr>
        <w:rPr>
          <w:color w:val="000000"/>
          <w:sz w:val="22"/>
          <w:szCs w:val="22"/>
        </w:rPr>
      </w:pPr>
    </w:p>
    <w:p w14:paraId="01648265" w14:textId="1C9B24E2" w:rsidR="009C6EEA" w:rsidRPr="00561E0F" w:rsidRDefault="009C6EEA">
      <w:pPr>
        <w:rPr>
          <w:color w:val="000000"/>
          <w:sz w:val="22"/>
          <w:szCs w:val="22"/>
        </w:rPr>
      </w:pPr>
      <w:r w:rsidRPr="00561E0F">
        <w:rPr>
          <w:color w:val="000000"/>
          <w:sz w:val="22"/>
          <w:szCs w:val="22"/>
        </w:rPr>
        <w:t>If they</w:t>
      </w:r>
      <w:r w:rsidR="00BC7493" w:rsidRPr="00561E0F">
        <w:rPr>
          <w:color w:val="000000"/>
          <w:sz w:val="22"/>
          <w:szCs w:val="22"/>
        </w:rPr>
        <w:t xml:space="preserve"> reach us, based on data from a U.T study and TVA report of 2016, a </w:t>
      </w:r>
      <w:r w:rsidR="00BC7493" w:rsidRPr="00BD4F5F">
        <w:rPr>
          <w:b/>
          <w:color w:val="000000"/>
          <w:sz w:val="22"/>
          <w:szCs w:val="22"/>
        </w:rPr>
        <w:t>50% hit</w:t>
      </w:r>
      <w:r w:rsidR="00BC7493" w:rsidRPr="00561E0F">
        <w:rPr>
          <w:color w:val="000000"/>
          <w:sz w:val="22"/>
          <w:szCs w:val="22"/>
        </w:rPr>
        <w:t xml:space="preserve"> to the regional economy of </w:t>
      </w:r>
      <w:r w:rsidR="00BD4F5F">
        <w:rPr>
          <w:color w:val="000000"/>
          <w:sz w:val="22"/>
          <w:szCs w:val="22"/>
        </w:rPr>
        <w:t>our</w:t>
      </w:r>
      <w:r w:rsidR="00BC7493" w:rsidRPr="00561E0F">
        <w:rPr>
          <w:color w:val="000000"/>
          <w:sz w:val="22"/>
          <w:szCs w:val="22"/>
        </w:rPr>
        <w:t xml:space="preserve"> five beautiful lakes will be $1.3 Billion Annually—</w:t>
      </w:r>
      <w:r w:rsidR="000867C4">
        <w:rPr>
          <w:color w:val="000000"/>
          <w:sz w:val="22"/>
          <w:szCs w:val="22"/>
        </w:rPr>
        <w:t xml:space="preserve">Yes </w:t>
      </w:r>
      <w:r w:rsidR="00BC7493" w:rsidRPr="00561E0F">
        <w:rPr>
          <w:b/>
          <w:color w:val="000000"/>
          <w:sz w:val="22"/>
          <w:szCs w:val="22"/>
        </w:rPr>
        <w:t>Annually</w:t>
      </w:r>
      <w:r w:rsidR="000867C4">
        <w:rPr>
          <w:color w:val="000000"/>
          <w:sz w:val="22"/>
          <w:szCs w:val="22"/>
        </w:rPr>
        <w:t>!</w:t>
      </w:r>
      <w:r w:rsidR="00886B53" w:rsidRPr="00561E0F">
        <w:rPr>
          <w:color w:val="000000"/>
          <w:sz w:val="22"/>
          <w:szCs w:val="22"/>
        </w:rPr>
        <w:t xml:space="preserve"> </w:t>
      </w:r>
      <w:r w:rsidRPr="00561E0F">
        <w:rPr>
          <w:color w:val="000000"/>
          <w:sz w:val="22"/>
          <w:szCs w:val="22"/>
        </w:rPr>
        <w:t>These fish can be stopped by installing electric barriers at the Chickamauga lock, but it is absolutely imperative a project be implemented immediately, for it will take 2-3 years to complete. Please note, if a person fell into the water, electrocution is ‘</w:t>
      </w:r>
      <w:r w:rsidRPr="008F4611">
        <w:rPr>
          <w:b/>
          <w:color w:val="000000"/>
          <w:sz w:val="22"/>
          <w:szCs w:val="22"/>
        </w:rPr>
        <w:t>impossible</w:t>
      </w:r>
      <w:r w:rsidRPr="00561E0F">
        <w:rPr>
          <w:color w:val="000000"/>
          <w:sz w:val="22"/>
          <w:szCs w:val="22"/>
        </w:rPr>
        <w:t>.’ The max voltage is 1.2V pulsed D.C. and 0.045 amps (4.5 mA). This isn’t even 10% of lethality, and there has never been a case of electrocution in water or in industry at</w:t>
      </w:r>
      <w:r w:rsidR="00B72C1B">
        <w:rPr>
          <w:color w:val="000000"/>
          <w:sz w:val="22"/>
          <w:szCs w:val="22"/>
        </w:rPr>
        <w:t xml:space="preserve"> such low current/V, and people have swum through this low level.</w:t>
      </w:r>
    </w:p>
    <w:p w14:paraId="07EAFC77" w14:textId="77777777" w:rsidR="005507D9" w:rsidRPr="00561E0F" w:rsidRDefault="005507D9">
      <w:pPr>
        <w:rPr>
          <w:color w:val="000000"/>
          <w:sz w:val="22"/>
          <w:szCs w:val="22"/>
        </w:rPr>
      </w:pPr>
    </w:p>
    <w:p w14:paraId="5CE4154E" w14:textId="376D1547" w:rsidR="000C5C3C" w:rsidRPr="00561E0F" w:rsidRDefault="005507D9" w:rsidP="000C5C3C">
      <w:pPr>
        <w:rPr>
          <w:color w:val="000000"/>
          <w:sz w:val="22"/>
          <w:szCs w:val="22"/>
        </w:rPr>
      </w:pPr>
      <w:r w:rsidRPr="00561E0F">
        <w:rPr>
          <w:color w:val="000000"/>
          <w:sz w:val="22"/>
          <w:szCs w:val="22"/>
        </w:rPr>
        <w:t>It is my understanding that</w:t>
      </w:r>
      <w:r w:rsidR="000C5C3C" w:rsidRPr="00561E0F">
        <w:rPr>
          <w:color w:val="000000"/>
          <w:sz w:val="22"/>
          <w:szCs w:val="22"/>
        </w:rPr>
        <w:t xml:space="preserve"> the Senate Appropriations Committee has approved the Interior Appropriations Bill which included $25 million for the critically n</w:t>
      </w:r>
      <w:r w:rsidR="00B72C1B">
        <w:rPr>
          <w:color w:val="000000"/>
          <w:sz w:val="22"/>
          <w:szCs w:val="22"/>
        </w:rPr>
        <w:t xml:space="preserve">eeded Asian Carp control. This </w:t>
      </w:r>
      <w:r w:rsidR="000C5C3C" w:rsidRPr="00561E0F">
        <w:rPr>
          <w:color w:val="000000"/>
          <w:sz w:val="22"/>
          <w:szCs w:val="22"/>
        </w:rPr>
        <w:t xml:space="preserve">is why I am writing to you. </w:t>
      </w:r>
      <w:r w:rsidR="0010349D" w:rsidRPr="00561E0F">
        <w:rPr>
          <w:color w:val="000000"/>
          <w:sz w:val="22"/>
          <w:szCs w:val="22"/>
        </w:rPr>
        <w:t>It appears th</w:t>
      </w:r>
      <w:r w:rsidR="000C5C3C" w:rsidRPr="00561E0F">
        <w:rPr>
          <w:color w:val="000000"/>
          <w:sz w:val="22"/>
          <w:szCs w:val="22"/>
        </w:rPr>
        <w:t>e major portion of this money will be spent on attempting to reduce the populations of these fish in overrun lakes through subsidizing commercial fishing</w:t>
      </w:r>
      <w:r w:rsidR="0010349D" w:rsidRPr="00561E0F">
        <w:rPr>
          <w:color w:val="000000"/>
          <w:sz w:val="22"/>
          <w:szCs w:val="22"/>
        </w:rPr>
        <w:t xml:space="preserve">, researching population estimates, </w:t>
      </w:r>
      <w:r w:rsidR="008F4611">
        <w:rPr>
          <w:color w:val="000000"/>
          <w:sz w:val="22"/>
          <w:szCs w:val="22"/>
        </w:rPr>
        <w:t xml:space="preserve">finding </w:t>
      </w:r>
      <w:r w:rsidR="0010349D" w:rsidRPr="00561E0F">
        <w:rPr>
          <w:color w:val="000000"/>
          <w:sz w:val="22"/>
          <w:szCs w:val="22"/>
        </w:rPr>
        <w:t>markets for the carp, etc</w:t>
      </w:r>
      <w:r w:rsidR="000C5C3C" w:rsidRPr="00561E0F">
        <w:rPr>
          <w:color w:val="000000"/>
          <w:sz w:val="22"/>
          <w:szCs w:val="22"/>
        </w:rPr>
        <w:t>. Last year alone they</w:t>
      </w:r>
      <w:r w:rsidR="001C3E86">
        <w:rPr>
          <w:color w:val="000000"/>
          <w:sz w:val="22"/>
          <w:szCs w:val="22"/>
        </w:rPr>
        <w:t xml:space="preserve"> subsidized the removal of</w:t>
      </w:r>
      <w:r w:rsidR="000C5C3C" w:rsidRPr="00561E0F">
        <w:rPr>
          <w:color w:val="000000"/>
          <w:sz w:val="22"/>
          <w:szCs w:val="22"/>
        </w:rPr>
        <w:t xml:space="preserve"> over two-m</w:t>
      </w:r>
      <w:r w:rsidR="001C3E86">
        <w:rPr>
          <w:color w:val="000000"/>
          <w:sz w:val="22"/>
          <w:szCs w:val="22"/>
        </w:rPr>
        <w:t xml:space="preserve">illion pounds of fish from </w:t>
      </w:r>
      <w:r w:rsidR="00B72C1B" w:rsidRPr="00B72C1B">
        <w:rPr>
          <w:i/>
          <w:color w:val="000000"/>
          <w:sz w:val="22"/>
          <w:szCs w:val="22"/>
        </w:rPr>
        <w:t xml:space="preserve">Land Between </w:t>
      </w:r>
      <w:r w:rsidR="00915AE9" w:rsidRPr="00B72C1B">
        <w:rPr>
          <w:i/>
          <w:color w:val="000000"/>
          <w:sz w:val="22"/>
          <w:szCs w:val="22"/>
        </w:rPr>
        <w:t>the</w:t>
      </w:r>
      <w:r w:rsidR="00B72C1B" w:rsidRPr="00B72C1B">
        <w:rPr>
          <w:i/>
          <w:color w:val="000000"/>
          <w:sz w:val="22"/>
          <w:szCs w:val="22"/>
        </w:rPr>
        <w:t xml:space="preserve"> Lakes</w:t>
      </w:r>
      <w:r w:rsidR="000C5C3C" w:rsidRPr="00561E0F">
        <w:rPr>
          <w:color w:val="000000"/>
          <w:sz w:val="22"/>
          <w:szCs w:val="22"/>
        </w:rPr>
        <w:t>.</w:t>
      </w:r>
    </w:p>
    <w:p w14:paraId="35123FE5" w14:textId="77777777" w:rsidR="000C5C3C" w:rsidRPr="00561E0F" w:rsidRDefault="000C5C3C" w:rsidP="000C5C3C">
      <w:pPr>
        <w:rPr>
          <w:color w:val="000000"/>
          <w:sz w:val="22"/>
          <w:szCs w:val="22"/>
        </w:rPr>
      </w:pPr>
    </w:p>
    <w:p w14:paraId="1829FB3A" w14:textId="64A394F5" w:rsidR="00561E0F" w:rsidRPr="00561E0F" w:rsidRDefault="000C5C3C" w:rsidP="000C5C3C">
      <w:pPr>
        <w:rPr>
          <w:color w:val="000000"/>
          <w:sz w:val="22"/>
          <w:szCs w:val="22"/>
        </w:rPr>
      </w:pPr>
      <w:r w:rsidRPr="00561E0F">
        <w:rPr>
          <w:color w:val="000000"/>
          <w:sz w:val="22"/>
          <w:szCs w:val="22"/>
        </w:rPr>
        <w:t xml:space="preserve">It is essential you understand removing fish will never alleviate the problem. One female </w:t>
      </w:r>
      <w:r w:rsidR="00B72C1B">
        <w:rPr>
          <w:color w:val="000000"/>
          <w:sz w:val="22"/>
          <w:szCs w:val="22"/>
        </w:rPr>
        <w:t>typically lays</w:t>
      </w:r>
      <w:r w:rsidRPr="00561E0F">
        <w:rPr>
          <w:color w:val="000000"/>
          <w:sz w:val="22"/>
          <w:szCs w:val="22"/>
        </w:rPr>
        <w:t xml:space="preserve"> four-million </w:t>
      </w:r>
      <w:r w:rsidR="009261F1" w:rsidRPr="00561E0F">
        <w:rPr>
          <w:color w:val="000000"/>
          <w:sz w:val="22"/>
          <w:szCs w:val="22"/>
        </w:rPr>
        <w:t>eggs;</w:t>
      </w:r>
      <w:r w:rsidRPr="00561E0F">
        <w:rPr>
          <w:color w:val="000000"/>
          <w:sz w:val="22"/>
          <w:szCs w:val="22"/>
        </w:rPr>
        <w:t xml:space="preserve"> </w:t>
      </w:r>
      <w:r w:rsidR="00F0503D">
        <w:rPr>
          <w:color w:val="000000"/>
          <w:sz w:val="22"/>
          <w:szCs w:val="22"/>
        </w:rPr>
        <w:t>thus,</w:t>
      </w:r>
      <w:r w:rsidRPr="00561E0F">
        <w:rPr>
          <w:color w:val="000000"/>
          <w:sz w:val="22"/>
          <w:szCs w:val="22"/>
        </w:rPr>
        <w:t xml:space="preserve"> the reduced population will quickly </w:t>
      </w:r>
      <w:r w:rsidR="0010349D" w:rsidRPr="00561E0F">
        <w:rPr>
          <w:color w:val="000000"/>
          <w:sz w:val="22"/>
          <w:szCs w:val="22"/>
        </w:rPr>
        <w:t>recover</w:t>
      </w:r>
      <w:r w:rsidRPr="00561E0F">
        <w:rPr>
          <w:color w:val="000000"/>
          <w:sz w:val="22"/>
          <w:szCs w:val="22"/>
        </w:rPr>
        <w:t xml:space="preserve">. Removing them only means </w:t>
      </w:r>
      <w:r w:rsidR="001C3E86">
        <w:rPr>
          <w:color w:val="000000"/>
          <w:sz w:val="22"/>
          <w:szCs w:val="22"/>
        </w:rPr>
        <w:t xml:space="preserve">slightly </w:t>
      </w:r>
      <w:r w:rsidRPr="00561E0F">
        <w:rPr>
          <w:color w:val="000000"/>
          <w:sz w:val="22"/>
          <w:szCs w:val="22"/>
        </w:rPr>
        <w:t>fewer fish are there to jump and hit someone</w:t>
      </w:r>
      <w:r w:rsidR="00B72C1B">
        <w:rPr>
          <w:color w:val="000000"/>
          <w:sz w:val="22"/>
          <w:szCs w:val="22"/>
        </w:rPr>
        <w:t>,</w:t>
      </w:r>
      <w:r w:rsidRPr="00561E0F">
        <w:rPr>
          <w:color w:val="000000"/>
          <w:sz w:val="22"/>
          <w:szCs w:val="22"/>
        </w:rPr>
        <w:t xml:space="preserve"> and the ecosystem is being destroyed at a </w:t>
      </w:r>
      <w:r w:rsidRPr="00481C09">
        <w:rPr>
          <w:color w:val="000000"/>
          <w:sz w:val="22"/>
          <w:szCs w:val="22"/>
          <w:u w:val="single"/>
        </w:rPr>
        <w:t>slightly</w:t>
      </w:r>
      <w:r w:rsidRPr="00561E0F">
        <w:rPr>
          <w:color w:val="000000"/>
          <w:sz w:val="22"/>
          <w:szCs w:val="22"/>
        </w:rPr>
        <w:t xml:space="preserve"> slower rate. T</w:t>
      </w:r>
      <w:r w:rsidR="00481C09">
        <w:rPr>
          <w:color w:val="000000"/>
          <w:sz w:val="22"/>
          <w:szCs w:val="22"/>
        </w:rPr>
        <w:t>hough that is a good thing</w:t>
      </w:r>
      <w:r w:rsidRPr="00561E0F">
        <w:rPr>
          <w:color w:val="000000"/>
          <w:sz w:val="22"/>
          <w:szCs w:val="22"/>
        </w:rPr>
        <w:t xml:space="preserve">, </w:t>
      </w:r>
      <w:r w:rsidR="00481C09">
        <w:rPr>
          <w:color w:val="000000"/>
          <w:sz w:val="22"/>
          <w:szCs w:val="22"/>
        </w:rPr>
        <w:t>the</w:t>
      </w:r>
      <w:r w:rsidR="009F31D0" w:rsidRPr="00561E0F">
        <w:rPr>
          <w:color w:val="000000"/>
          <w:sz w:val="22"/>
          <w:szCs w:val="22"/>
        </w:rPr>
        <w:t xml:space="preserve"> money will award little if any </w:t>
      </w:r>
      <w:r w:rsidR="0010349D" w:rsidRPr="00561E0F">
        <w:rPr>
          <w:color w:val="000000"/>
          <w:sz w:val="22"/>
          <w:szCs w:val="22"/>
        </w:rPr>
        <w:t>long-term</w:t>
      </w:r>
      <w:r w:rsidR="009F31D0" w:rsidRPr="00561E0F">
        <w:rPr>
          <w:color w:val="000000"/>
          <w:sz w:val="22"/>
          <w:szCs w:val="22"/>
        </w:rPr>
        <w:t xml:space="preserve"> value. Too, it absolutely cannot compare to the MAJOR value gained if that money is utilized to PREVENT ecosystem, recreation, and economic destruction of five beautiful silver-carp free lakes in East Tennessee</w:t>
      </w:r>
      <w:r w:rsidR="00481C09">
        <w:rPr>
          <w:color w:val="000000"/>
          <w:sz w:val="22"/>
          <w:szCs w:val="22"/>
        </w:rPr>
        <w:t>. W</w:t>
      </w:r>
      <w:r w:rsidR="00561E0F" w:rsidRPr="00561E0F">
        <w:rPr>
          <w:color w:val="000000"/>
          <w:sz w:val="22"/>
          <w:szCs w:val="22"/>
        </w:rPr>
        <w:t xml:space="preserve">e can “Prevent” </w:t>
      </w:r>
      <w:r w:rsidR="00481C09">
        <w:rPr>
          <w:color w:val="000000"/>
          <w:sz w:val="22"/>
          <w:szCs w:val="22"/>
        </w:rPr>
        <w:t xml:space="preserve">what happened to </w:t>
      </w:r>
      <w:r w:rsidR="00481C09" w:rsidRPr="00561E0F">
        <w:rPr>
          <w:i/>
          <w:color w:val="000000"/>
          <w:sz w:val="22"/>
          <w:szCs w:val="22"/>
        </w:rPr>
        <w:t xml:space="preserve">The Land Between </w:t>
      </w:r>
      <w:r w:rsidR="009261F1" w:rsidRPr="00561E0F">
        <w:rPr>
          <w:i/>
          <w:color w:val="000000"/>
          <w:sz w:val="22"/>
          <w:szCs w:val="22"/>
        </w:rPr>
        <w:t>the</w:t>
      </w:r>
      <w:r w:rsidR="00481C09" w:rsidRPr="00561E0F">
        <w:rPr>
          <w:i/>
          <w:color w:val="000000"/>
          <w:sz w:val="22"/>
          <w:szCs w:val="22"/>
        </w:rPr>
        <w:t xml:space="preserve"> Lakes</w:t>
      </w:r>
      <w:r w:rsidR="00481C09" w:rsidRPr="00561E0F">
        <w:rPr>
          <w:color w:val="000000"/>
          <w:sz w:val="22"/>
          <w:szCs w:val="22"/>
        </w:rPr>
        <w:t xml:space="preserve"> </w:t>
      </w:r>
      <w:r w:rsidR="00481C09">
        <w:rPr>
          <w:color w:val="000000"/>
          <w:sz w:val="22"/>
          <w:szCs w:val="22"/>
        </w:rPr>
        <w:t xml:space="preserve">from occurring here </w:t>
      </w:r>
      <w:r w:rsidR="00561E0F" w:rsidRPr="00561E0F">
        <w:rPr>
          <w:color w:val="000000"/>
          <w:sz w:val="22"/>
          <w:szCs w:val="22"/>
        </w:rPr>
        <w:t>if federal funding is prioritized to PREVENT</w:t>
      </w:r>
      <w:r w:rsidR="00E015E7">
        <w:rPr>
          <w:color w:val="000000"/>
          <w:sz w:val="22"/>
          <w:szCs w:val="22"/>
        </w:rPr>
        <w:t xml:space="preserve"> our</w:t>
      </w:r>
      <w:r w:rsidR="00561E0F" w:rsidRPr="00561E0F">
        <w:rPr>
          <w:color w:val="000000"/>
          <w:sz w:val="22"/>
          <w:szCs w:val="22"/>
        </w:rPr>
        <w:t xml:space="preserve"> lakes from destruction rather than merely putting a Band-Aid on destroyed lakes.</w:t>
      </w:r>
      <w:r w:rsidR="00E015E7">
        <w:rPr>
          <w:color w:val="000000"/>
          <w:sz w:val="22"/>
          <w:szCs w:val="22"/>
        </w:rPr>
        <w:t xml:space="preserve"> T</w:t>
      </w:r>
      <w:r w:rsidR="00561E0F" w:rsidRPr="00561E0F">
        <w:rPr>
          <w:color w:val="000000"/>
          <w:sz w:val="22"/>
          <w:szCs w:val="22"/>
        </w:rPr>
        <w:t xml:space="preserve">he simplest </w:t>
      </w:r>
      <w:r w:rsidR="00E015E7">
        <w:rPr>
          <w:color w:val="000000"/>
          <w:sz w:val="22"/>
          <w:szCs w:val="22"/>
        </w:rPr>
        <w:t>“F</w:t>
      </w:r>
      <w:r w:rsidR="00561E0F" w:rsidRPr="00561E0F">
        <w:rPr>
          <w:color w:val="000000"/>
          <w:sz w:val="22"/>
          <w:szCs w:val="22"/>
        </w:rPr>
        <w:t xml:space="preserve">ormal Decision Analysis” </w:t>
      </w:r>
      <w:r w:rsidR="00E015E7">
        <w:rPr>
          <w:color w:val="000000"/>
          <w:sz w:val="22"/>
          <w:szCs w:val="22"/>
        </w:rPr>
        <w:t>will</w:t>
      </w:r>
      <w:r w:rsidR="00561E0F" w:rsidRPr="00561E0F">
        <w:rPr>
          <w:color w:val="000000"/>
          <w:sz w:val="22"/>
          <w:szCs w:val="22"/>
        </w:rPr>
        <w:t xml:space="preserve"> clearly </w:t>
      </w:r>
      <w:r w:rsidR="00481C09">
        <w:rPr>
          <w:color w:val="000000"/>
          <w:sz w:val="22"/>
          <w:szCs w:val="22"/>
        </w:rPr>
        <w:t>select</w:t>
      </w:r>
      <w:r w:rsidR="00561E0F" w:rsidRPr="00561E0F">
        <w:rPr>
          <w:color w:val="000000"/>
          <w:sz w:val="22"/>
          <w:szCs w:val="22"/>
        </w:rPr>
        <w:t xml:space="preserve"> “</w:t>
      </w:r>
      <w:r w:rsidR="00481C09">
        <w:rPr>
          <w:color w:val="000000"/>
          <w:sz w:val="22"/>
          <w:szCs w:val="22"/>
        </w:rPr>
        <w:t>Prevent Destruction</w:t>
      </w:r>
      <w:r w:rsidR="00561E0F" w:rsidRPr="00561E0F">
        <w:rPr>
          <w:color w:val="000000"/>
          <w:sz w:val="22"/>
          <w:szCs w:val="22"/>
        </w:rPr>
        <w:t xml:space="preserve">” </w:t>
      </w:r>
      <w:r w:rsidR="003B501D">
        <w:rPr>
          <w:color w:val="000000"/>
          <w:sz w:val="22"/>
          <w:szCs w:val="22"/>
        </w:rPr>
        <w:t>as the top priority</w:t>
      </w:r>
      <w:r w:rsidR="00E015E7">
        <w:rPr>
          <w:color w:val="000000"/>
          <w:sz w:val="22"/>
          <w:szCs w:val="22"/>
        </w:rPr>
        <w:t xml:space="preserve"> for spending limited funds.</w:t>
      </w:r>
    </w:p>
    <w:p w14:paraId="1D979B0B" w14:textId="77777777" w:rsidR="00561E0F" w:rsidRPr="00561E0F" w:rsidRDefault="00561E0F" w:rsidP="000C5C3C">
      <w:pPr>
        <w:rPr>
          <w:color w:val="000000"/>
          <w:sz w:val="22"/>
          <w:szCs w:val="22"/>
        </w:rPr>
      </w:pPr>
    </w:p>
    <w:p w14:paraId="5C23A699" w14:textId="77777777" w:rsidR="0010349D" w:rsidRDefault="00561E0F" w:rsidP="000C5C3C">
      <w:pPr>
        <w:rPr>
          <w:color w:val="000000"/>
          <w:sz w:val="22"/>
          <w:szCs w:val="22"/>
        </w:rPr>
      </w:pPr>
      <w:r w:rsidRPr="00561E0F">
        <w:rPr>
          <w:color w:val="000000"/>
          <w:sz w:val="22"/>
          <w:szCs w:val="22"/>
        </w:rPr>
        <w:t>We feel for all those businesses and people impacted by this destructive invasive fish, but as well, they should be in favor of us not having to live with what they are forced to live with. They have to deal with the disease, but if that same disease can be prevented in five lakes, surely it takes precedence.</w:t>
      </w:r>
    </w:p>
    <w:p w14:paraId="5EBB1EDC" w14:textId="77777777" w:rsidR="00561E0F" w:rsidRDefault="00561E0F" w:rsidP="000C5C3C">
      <w:pPr>
        <w:rPr>
          <w:color w:val="000000"/>
          <w:sz w:val="22"/>
          <w:szCs w:val="22"/>
        </w:rPr>
      </w:pPr>
    </w:p>
    <w:p w14:paraId="4B9BD19C" w14:textId="1AC5F4C2" w:rsidR="002325B7" w:rsidRDefault="00561E0F" w:rsidP="000C5C3C">
      <w:pPr>
        <w:rPr>
          <w:color w:val="000000"/>
          <w:sz w:val="22"/>
          <w:szCs w:val="22"/>
        </w:rPr>
      </w:pPr>
      <w:r>
        <w:rPr>
          <w:color w:val="000000"/>
          <w:sz w:val="22"/>
          <w:szCs w:val="22"/>
        </w:rPr>
        <w:t>We are asking you to understand this dilemma and do what you can to see to it that our lakes</w:t>
      </w:r>
      <w:r w:rsidR="002325B7">
        <w:rPr>
          <w:color w:val="000000"/>
          <w:sz w:val="22"/>
          <w:szCs w:val="22"/>
        </w:rPr>
        <w:t xml:space="preserve"> are protected as a priority to spending those funds to try and help presently destroyed ecosystems. We must install an electric barrier at the Chickamauga Lock to prevent the disease from killing our five beautiful, economically thriving lakes. If you would like the environmental and economic science behind this situation, please contact Timothy Joseph, Chairman of the </w:t>
      </w:r>
      <w:r w:rsidR="002325B7" w:rsidRPr="002325B7">
        <w:rPr>
          <w:i/>
          <w:color w:val="000000"/>
          <w:sz w:val="22"/>
          <w:szCs w:val="22"/>
        </w:rPr>
        <w:t>Watts Bar Ecology and Fishery Council</w:t>
      </w:r>
      <w:r w:rsidR="002325B7">
        <w:rPr>
          <w:color w:val="000000"/>
          <w:sz w:val="22"/>
          <w:szCs w:val="22"/>
        </w:rPr>
        <w:t xml:space="preserve"> (wbefc.org), an experienced </w:t>
      </w:r>
      <w:r w:rsidR="00C90EEA">
        <w:rPr>
          <w:color w:val="000000"/>
          <w:sz w:val="22"/>
          <w:szCs w:val="22"/>
        </w:rPr>
        <w:t xml:space="preserve">PhD </w:t>
      </w:r>
      <w:r w:rsidR="002325B7">
        <w:rPr>
          <w:color w:val="000000"/>
          <w:sz w:val="22"/>
          <w:szCs w:val="22"/>
        </w:rPr>
        <w:t>fishery biologist</w:t>
      </w:r>
      <w:r w:rsidR="00545B8C">
        <w:rPr>
          <w:color w:val="000000"/>
          <w:sz w:val="22"/>
          <w:szCs w:val="22"/>
        </w:rPr>
        <w:t xml:space="preserve"> and expert in this field</w:t>
      </w:r>
      <w:r w:rsidR="002325B7">
        <w:rPr>
          <w:color w:val="000000"/>
          <w:sz w:val="22"/>
          <w:szCs w:val="22"/>
        </w:rPr>
        <w:t xml:space="preserve">. </w:t>
      </w:r>
      <w:r w:rsidR="00C90EEA">
        <w:rPr>
          <w:color w:val="000000"/>
          <w:sz w:val="22"/>
          <w:szCs w:val="22"/>
        </w:rPr>
        <w:t>Dr. Joseph</w:t>
      </w:r>
      <w:r w:rsidR="002325B7">
        <w:rPr>
          <w:color w:val="000000"/>
          <w:sz w:val="22"/>
          <w:szCs w:val="22"/>
        </w:rPr>
        <w:t xml:space="preserve"> will gladly present a </w:t>
      </w:r>
      <w:r w:rsidR="005B45ED">
        <w:rPr>
          <w:color w:val="000000"/>
          <w:sz w:val="22"/>
          <w:szCs w:val="22"/>
        </w:rPr>
        <w:t>science-based</w:t>
      </w:r>
      <w:r w:rsidR="002325B7">
        <w:rPr>
          <w:color w:val="000000"/>
          <w:sz w:val="22"/>
          <w:szCs w:val="22"/>
        </w:rPr>
        <w:t xml:space="preserve"> </w:t>
      </w:r>
      <w:bookmarkStart w:id="0" w:name="_GoBack"/>
      <w:bookmarkEnd w:id="0"/>
      <w:r w:rsidR="002325B7">
        <w:rPr>
          <w:color w:val="000000"/>
          <w:sz w:val="22"/>
          <w:szCs w:val="22"/>
        </w:rPr>
        <w:t xml:space="preserve">PowerPoint presentation to you covering every aspect of this most serious problem and how to fix it. He can be reached at </w:t>
      </w:r>
      <w:hyperlink r:id="rId4" w:history="1">
        <w:r w:rsidR="002325B7" w:rsidRPr="00832ED4">
          <w:rPr>
            <w:rStyle w:val="Hyperlink"/>
            <w:sz w:val="22"/>
            <w:szCs w:val="22"/>
          </w:rPr>
          <w:t>timjosephphd@gmail.com</w:t>
        </w:r>
      </w:hyperlink>
      <w:r w:rsidR="002325B7">
        <w:rPr>
          <w:color w:val="000000"/>
          <w:sz w:val="22"/>
          <w:szCs w:val="22"/>
        </w:rPr>
        <w:t xml:space="preserve"> or 865-354-6620.</w:t>
      </w:r>
    </w:p>
    <w:p w14:paraId="33C538E5" w14:textId="77777777" w:rsidR="002325B7" w:rsidRDefault="002325B7" w:rsidP="000C5C3C">
      <w:pPr>
        <w:rPr>
          <w:color w:val="000000"/>
          <w:sz w:val="22"/>
          <w:szCs w:val="22"/>
        </w:rPr>
      </w:pPr>
    </w:p>
    <w:p w14:paraId="30248042" w14:textId="77777777" w:rsidR="002325B7" w:rsidRDefault="002325B7" w:rsidP="000C5C3C">
      <w:pPr>
        <w:rPr>
          <w:color w:val="000000"/>
          <w:sz w:val="22"/>
          <w:szCs w:val="22"/>
        </w:rPr>
      </w:pPr>
      <w:r>
        <w:rPr>
          <w:color w:val="000000"/>
          <w:sz w:val="22"/>
          <w:szCs w:val="22"/>
        </w:rPr>
        <w:t>Will you please help us?</w:t>
      </w:r>
    </w:p>
    <w:p w14:paraId="0359405E" w14:textId="77777777" w:rsidR="002325B7" w:rsidRDefault="002325B7" w:rsidP="000C5C3C">
      <w:pPr>
        <w:rPr>
          <w:color w:val="000000"/>
          <w:sz w:val="22"/>
          <w:szCs w:val="22"/>
        </w:rPr>
      </w:pPr>
    </w:p>
    <w:p w14:paraId="12070834" w14:textId="77777777" w:rsidR="002325B7" w:rsidRDefault="002325B7" w:rsidP="000C5C3C">
      <w:pPr>
        <w:rPr>
          <w:color w:val="000000"/>
          <w:sz w:val="22"/>
          <w:szCs w:val="22"/>
        </w:rPr>
      </w:pPr>
      <w:r>
        <w:rPr>
          <w:color w:val="000000"/>
          <w:sz w:val="22"/>
          <w:szCs w:val="22"/>
        </w:rPr>
        <w:t>Genuine Regards,</w:t>
      </w:r>
    </w:p>
    <w:p w14:paraId="67D09CBF" w14:textId="77777777" w:rsidR="00E912D7" w:rsidRDefault="00E912D7" w:rsidP="000C5C3C">
      <w:pPr>
        <w:rPr>
          <w:color w:val="000000"/>
          <w:sz w:val="22"/>
          <w:szCs w:val="22"/>
        </w:rPr>
      </w:pPr>
    </w:p>
    <w:p w14:paraId="491A2A78" w14:textId="77777777" w:rsidR="00E912D7" w:rsidRDefault="00E912D7" w:rsidP="000C5C3C">
      <w:pPr>
        <w:rPr>
          <w:color w:val="000000"/>
          <w:sz w:val="22"/>
          <w:szCs w:val="22"/>
        </w:rPr>
      </w:pPr>
    </w:p>
    <w:p w14:paraId="0BDC2AB1" w14:textId="77777777" w:rsidR="00E912D7" w:rsidRDefault="00E912D7" w:rsidP="000C5C3C">
      <w:pPr>
        <w:rPr>
          <w:color w:val="000000"/>
          <w:sz w:val="22"/>
          <w:szCs w:val="22"/>
        </w:rPr>
      </w:pPr>
    </w:p>
    <w:p w14:paraId="185E8DC3" w14:textId="77777777" w:rsidR="00E912D7" w:rsidRDefault="00E912D7" w:rsidP="000C5C3C">
      <w:pPr>
        <w:rPr>
          <w:color w:val="000000"/>
          <w:sz w:val="22"/>
          <w:szCs w:val="22"/>
        </w:rPr>
      </w:pPr>
    </w:p>
    <w:p w14:paraId="7E7133EC" w14:textId="77777777" w:rsidR="00E912D7" w:rsidRDefault="00E912D7" w:rsidP="000C5C3C">
      <w:pPr>
        <w:rPr>
          <w:color w:val="000000"/>
          <w:sz w:val="22"/>
          <w:szCs w:val="22"/>
        </w:rPr>
      </w:pPr>
    </w:p>
    <w:p w14:paraId="57E1ECE1" w14:textId="77777777" w:rsidR="00E912D7" w:rsidRPr="003D6167" w:rsidRDefault="00E912D7" w:rsidP="000C5C3C">
      <w:pPr>
        <w:rPr>
          <w:color w:val="000000"/>
          <w:sz w:val="20"/>
          <w:szCs w:val="20"/>
        </w:rPr>
      </w:pPr>
    </w:p>
    <w:p w14:paraId="0FA4074F" w14:textId="3349BE5F" w:rsidR="00E912D7" w:rsidRPr="003D6167" w:rsidRDefault="00C90EEA" w:rsidP="00E912D7">
      <w:pPr>
        <w:spacing w:after="160"/>
        <w:rPr>
          <w:rFonts w:ascii="Arial" w:hAnsi="Arial" w:cs="Arial"/>
          <w:sz w:val="20"/>
          <w:szCs w:val="20"/>
        </w:rPr>
      </w:pPr>
      <w:r>
        <w:rPr>
          <w:rFonts w:ascii="Arial" w:hAnsi="Arial" w:cs="Arial"/>
          <w:sz w:val="20"/>
          <w:szCs w:val="20"/>
        </w:rPr>
        <w:t>I r</w:t>
      </w:r>
      <w:r w:rsidR="003D6167" w:rsidRPr="003D6167">
        <w:rPr>
          <w:rFonts w:ascii="Arial" w:hAnsi="Arial" w:cs="Arial"/>
          <w:sz w:val="20"/>
          <w:szCs w:val="20"/>
        </w:rPr>
        <w:t>eceived from the TWF following the Sept 26</w:t>
      </w:r>
      <w:r w:rsidR="003D6167" w:rsidRPr="003D6167">
        <w:rPr>
          <w:rFonts w:ascii="Arial" w:hAnsi="Arial" w:cs="Arial"/>
          <w:sz w:val="20"/>
          <w:szCs w:val="20"/>
          <w:vertAlign w:val="superscript"/>
        </w:rPr>
        <w:t>th</w:t>
      </w:r>
      <w:r w:rsidR="003D6167" w:rsidRPr="003D6167">
        <w:rPr>
          <w:rFonts w:ascii="Arial" w:hAnsi="Arial" w:cs="Arial"/>
          <w:sz w:val="20"/>
          <w:szCs w:val="20"/>
        </w:rPr>
        <w:t xml:space="preserve"> conference call.</w:t>
      </w:r>
    </w:p>
    <w:p w14:paraId="638D7DC8" w14:textId="1933E646" w:rsidR="003D6167" w:rsidRPr="003D6167" w:rsidRDefault="003D6167" w:rsidP="00E912D7">
      <w:pPr>
        <w:spacing w:after="160"/>
        <w:rPr>
          <w:rFonts w:ascii="Arial" w:hAnsi="Arial" w:cs="Arial"/>
          <w:sz w:val="20"/>
          <w:szCs w:val="20"/>
        </w:rPr>
      </w:pPr>
      <w:r w:rsidRPr="003D6167">
        <w:rPr>
          <w:rFonts w:ascii="Arial" w:hAnsi="Arial" w:cs="Arial"/>
          <w:sz w:val="20"/>
          <w:szCs w:val="20"/>
        </w:rPr>
        <w:t>Listed are the Senators that should be contacted and sent a letter</w:t>
      </w:r>
      <w:r w:rsidR="00C90EEA">
        <w:rPr>
          <w:rFonts w:ascii="Arial" w:hAnsi="Arial" w:cs="Arial"/>
          <w:sz w:val="20"/>
          <w:szCs w:val="20"/>
        </w:rPr>
        <w:t xml:space="preserve"> expressing YOUR concern on the allocation</w:t>
      </w:r>
      <w:r w:rsidRPr="003D6167">
        <w:rPr>
          <w:rFonts w:ascii="Arial" w:hAnsi="Arial" w:cs="Arial"/>
          <w:sz w:val="20"/>
          <w:szCs w:val="20"/>
        </w:rPr>
        <w:t xml:space="preserve"> of the federal funds. Too, the letter should be sent to all local, state, county, and federal government officials representing </w:t>
      </w:r>
      <w:r w:rsidR="00C90EEA">
        <w:rPr>
          <w:rFonts w:ascii="Arial" w:hAnsi="Arial" w:cs="Arial"/>
          <w:sz w:val="20"/>
          <w:szCs w:val="20"/>
        </w:rPr>
        <w:t>this region</w:t>
      </w:r>
      <w:r w:rsidRPr="003D6167">
        <w:rPr>
          <w:rFonts w:ascii="Arial" w:hAnsi="Arial" w:cs="Arial"/>
          <w:sz w:val="20"/>
          <w:szCs w:val="20"/>
        </w:rPr>
        <w:t xml:space="preserve">. As well, you should let the TWF know you are concerned with how the funds will be allocated. Their priority is presently </w:t>
      </w:r>
      <w:r w:rsidR="00AB20A2">
        <w:rPr>
          <w:rFonts w:ascii="Arial" w:hAnsi="Arial" w:cs="Arial"/>
          <w:sz w:val="20"/>
          <w:szCs w:val="20"/>
        </w:rPr>
        <w:t xml:space="preserve">seriously </w:t>
      </w:r>
      <w:r w:rsidRPr="003D6167">
        <w:rPr>
          <w:rFonts w:ascii="Arial" w:hAnsi="Arial" w:cs="Arial"/>
          <w:sz w:val="20"/>
          <w:szCs w:val="20"/>
        </w:rPr>
        <w:t>misplaced, it must be changed.</w:t>
      </w:r>
      <w:r w:rsidR="005A1DB3">
        <w:rPr>
          <w:rFonts w:ascii="Arial" w:hAnsi="Arial" w:cs="Arial"/>
          <w:sz w:val="20"/>
          <w:szCs w:val="20"/>
        </w:rPr>
        <w:t xml:space="preserve"> Our silver carp free lakes must take priority.</w:t>
      </w:r>
    </w:p>
    <w:p w14:paraId="44AF68B0" w14:textId="0DECA6A6" w:rsidR="003D6167" w:rsidRPr="003D6167" w:rsidRDefault="003D6167" w:rsidP="00E912D7">
      <w:pPr>
        <w:spacing w:after="160"/>
        <w:rPr>
          <w:rFonts w:ascii="Arial" w:hAnsi="Arial" w:cs="Arial"/>
          <w:sz w:val="20"/>
          <w:szCs w:val="20"/>
        </w:rPr>
      </w:pPr>
      <w:r>
        <w:rPr>
          <w:rFonts w:ascii="Arial" w:hAnsi="Arial" w:cs="Arial"/>
          <w:sz w:val="20"/>
          <w:szCs w:val="20"/>
        </w:rPr>
        <w:t>Thanks for your support,</w:t>
      </w:r>
    </w:p>
    <w:p w14:paraId="18500992" w14:textId="0109E1C1" w:rsidR="003D6167" w:rsidRPr="003D6167" w:rsidRDefault="003D6167" w:rsidP="00E912D7">
      <w:pPr>
        <w:spacing w:after="160"/>
        <w:rPr>
          <w:rFonts w:ascii="Arial" w:hAnsi="Arial" w:cs="Arial"/>
          <w:sz w:val="20"/>
          <w:szCs w:val="20"/>
        </w:rPr>
      </w:pPr>
      <w:r w:rsidRPr="003D6167">
        <w:rPr>
          <w:rFonts w:ascii="Arial" w:hAnsi="Arial" w:cs="Arial"/>
          <w:sz w:val="20"/>
          <w:szCs w:val="20"/>
        </w:rPr>
        <w:t>Tim</w:t>
      </w:r>
    </w:p>
    <w:p w14:paraId="0D177C3F" w14:textId="77777777" w:rsidR="003D6167" w:rsidRDefault="003D6167" w:rsidP="00E912D7">
      <w:pPr>
        <w:spacing w:after="160"/>
        <w:rPr>
          <w:rFonts w:ascii="Arial" w:hAnsi="Arial" w:cs="Arial"/>
          <w:sz w:val="20"/>
          <w:szCs w:val="20"/>
        </w:rPr>
      </w:pPr>
      <w:r w:rsidRPr="003D6167">
        <w:rPr>
          <w:rFonts w:ascii="Arial" w:hAnsi="Arial" w:cs="Arial"/>
          <w:noProof/>
          <w:sz w:val="20"/>
          <w:szCs w:val="20"/>
        </w:rPr>
        <w:drawing>
          <wp:inline distT="0" distB="0" distL="0" distR="0" wp14:anchorId="2CF9EFB4" wp14:editId="48B2ACB9">
            <wp:extent cx="1842135" cy="928923"/>
            <wp:effectExtent l="0" t="0" r="0" b="11430"/>
            <wp:docPr id="2" name="Picture 2" descr="../../../Desktop/Screen%20Shot%202018-04-26%20at%2011.56.4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4-26%20at%2011.56.44%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7991" cy="952047"/>
                    </a:xfrm>
                    <a:prstGeom prst="rect">
                      <a:avLst/>
                    </a:prstGeom>
                    <a:noFill/>
                    <a:ln>
                      <a:noFill/>
                    </a:ln>
                  </pic:spPr>
                </pic:pic>
              </a:graphicData>
            </a:graphic>
          </wp:inline>
        </w:drawing>
      </w:r>
    </w:p>
    <w:p w14:paraId="0A05D28E" w14:textId="59063DD9" w:rsidR="003D6167" w:rsidRPr="003D6167" w:rsidRDefault="003D6167" w:rsidP="00E912D7">
      <w:pPr>
        <w:spacing w:after="160"/>
        <w:rPr>
          <w:rFonts w:ascii="Arial" w:hAnsi="Arial" w:cs="Arial"/>
          <w:sz w:val="20"/>
          <w:szCs w:val="20"/>
        </w:rPr>
      </w:pPr>
      <w:r>
        <w:rPr>
          <w:rFonts w:ascii="Arial" w:hAnsi="Arial" w:cs="Arial"/>
          <w:sz w:val="20"/>
          <w:szCs w:val="20"/>
        </w:rPr>
        <w:t>______________________________________</w:t>
      </w:r>
    </w:p>
    <w:p w14:paraId="1789D86D" w14:textId="0AC7380B" w:rsidR="003D6167" w:rsidRPr="003D6167" w:rsidRDefault="003D6167" w:rsidP="003D6167">
      <w:pPr>
        <w:rPr>
          <w:rFonts w:ascii="Times New Roman" w:eastAsia="Times New Roman" w:hAnsi="Times New Roman" w:cs="Times New Roman"/>
          <w:sz w:val="20"/>
          <w:szCs w:val="20"/>
        </w:rPr>
      </w:pPr>
      <w:r w:rsidRPr="003D6167">
        <w:rPr>
          <w:rFonts w:ascii="Times New Roman" w:eastAsia="Times New Roman" w:hAnsi="Times New Roman" w:cs="Times New Roman"/>
          <w:noProof/>
          <w:sz w:val="20"/>
          <w:szCs w:val="20"/>
        </w:rPr>
        <w:drawing>
          <wp:inline distT="0" distB="0" distL="0" distR="0" wp14:anchorId="31AEBCB2" wp14:editId="3E4C23CA">
            <wp:extent cx="2299335" cy="768490"/>
            <wp:effectExtent l="0" t="0" r="12065" b="0"/>
            <wp:docPr id="1" name="Picture 1" descr="ennessee Wildlife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nessee Wildlife Fede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5179" cy="777128"/>
                    </a:xfrm>
                    <a:prstGeom prst="rect">
                      <a:avLst/>
                    </a:prstGeom>
                    <a:noFill/>
                    <a:ln>
                      <a:noFill/>
                    </a:ln>
                  </pic:spPr>
                </pic:pic>
              </a:graphicData>
            </a:graphic>
          </wp:inline>
        </w:drawing>
      </w:r>
    </w:p>
    <w:p w14:paraId="22B90E49" w14:textId="77777777" w:rsidR="00E912D7" w:rsidRPr="003D6167" w:rsidRDefault="00E912D7" w:rsidP="00E912D7">
      <w:pPr>
        <w:spacing w:after="160"/>
        <w:rPr>
          <w:rFonts w:ascii="Arial" w:hAnsi="Arial" w:cs="Arial"/>
          <w:sz w:val="20"/>
          <w:szCs w:val="20"/>
        </w:rPr>
      </w:pPr>
    </w:p>
    <w:p w14:paraId="01196C56" w14:textId="77777777" w:rsidR="00463B17" w:rsidRPr="003D6167" w:rsidRDefault="00463B17" w:rsidP="00463B17">
      <w:pPr>
        <w:rPr>
          <w:rFonts w:eastAsia="Times New Roman"/>
          <w:sz w:val="20"/>
          <w:szCs w:val="20"/>
        </w:rPr>
      </w:pPr>
      <w:r w:rsidRPr="003D6167">
        <w:rPr>
          <w:rFonts w:eastAsia="Times New Roman"/>
          <w:b/>
          <w:bCs/>
          <w:sz w:val="20"/>
          <w:szCs w:val="20"/>
        </w:rPr>
        <w:t>Lindsay Gardner</w:t>
      </w:r>
      <w:r w:rsidRPr="003D6167">
        <w:rPr>
          <w:rFonts w:ascii="Tahoma" w:eastAsia="Times New Roman" w:hAnsi="Tahoma" w:cs="Tahoma"/>
          <w:b/>
          <w:bCs/>
          <w:color w:val="000000"/>
          <w:sz w:val="20"/>
          <w:szCs w:val="20"/>
        </w:rPr>
        <w:t xml:space="preserve"> </w:t>
      </w:r>
      <w:r w:rsidRPr="003D6167">
        <w:rPr>
          <w:rFonts w:ascii="Tahoma" w:eastAsia="Times New Roman" w:hAnsi="Tahoma" w:cs="Tahoma"/>
          <w:color w:val="000000"/>
          <w:sz w:val="20"/>
          <w:szCs w:val="20"/>
        </w:rPr>
        <w:t>|</w:t>
      </w:r>
      <w:r w:rsidRPr="003D6167">
        <w:rPr>
          <w:rFonts w:ascii="Tahoma" w:eastAsia="Times New Roman" w:hAnsi="Tahoma" w:cs="Tahoma"/>
          <w:b/>
          <w:bCs/>
          <w:color w:val="000000"/>
          <w:sz w:val="20"/>
          <w:szCs w:val="20"/>
        </w:rPr>
        <w:t xml:space="preserve"> </w:t>
      </w:r>
      <w:r w:rsidRPr="003D6167">
        <w:rPr>
          <w:rFonts w:ascii="Tahoma" w:eastAsia="Times New Roman" w:hAnsi="Tahoma" w:cs="Tahoma"/>
          <w:color w:val="000000"/>
          <w:sz w:val="20"/>
          <w:szCs w:val="20"/>
        </w:rPr>
        <w:t>Conservation Policy Manager</w:t>
      </w:r>
    </w:p>
    <w:p w14:paraId="475DCB3A" w14:textId="77777777" w:rsidR="00463B17" w:rsidRPr="003D6167" w:rsidRDefault="00463B17" w:rsidP="00463B17">
      <w:pPr>
        <w:rPr>
          <w:rFonts w:eastAsia="Times New Roman"/>
          <w:sz w:val="20"/>
          <w:szCs w:val="20"/>
        </w:rPr>
      </w:pPr>
      <w:r w:rsidRPr="003D6167">
        <w:rPr>
          <w:rFonts w:ascii="Tahoma" w:eastAsia="Times New Roman" w:hAnsi="Tahoma" w:cs="Tahoma"/>
          <w:color w:val="000000"/>
          <w:sz w:val="20"/>
          <w:szCs w:val="20"/>
        </w:rPr>
        <w:t>Tennessee Wildlife Federation</w:t>
      </w:r>
    </w:p>
    <w:p w14:paraId="744A3B72" w14:textId="77777777" w:rsidR="00463B17" w:rsidRPr="003D6167" w:rsidRDefault="00463B17" w:rsidP="00463B17">
      <w:pPr>
        <w:rPr>
          <w:rFonts w:eastAsia="Times New Roman"/>
          <w:sz w:val="20"/>
          <w:szCs w:val="20"/>
        </w:rPr>
      </w:pPr>
      <w:r w:rsidRPr="003D6167">
        <w:rPr>
          <w:rFonts w:ascii="Tahoma" w:eastAsia="Times New Roman" w:hAnsi="Tahoma" w:cs="Tahoma"/>
          <w:color w:val="000000"/>
          <w:sz w:val="20"/>
          <w:szCs w:val="20"/>
        </w:rPr>
        <w:t>Office: </w:t>
      </w:r>
      <w:hyperlink r:id="rId7" w:tgtFrame="_blank" w:history="1">
        <w:r w:rsidRPr="003D6167">
          <w:rPr>
            <w:rStyle w:val="Hyperlink"/>
            <w:rFonts w:ascii="Tahoma" w:eastAsia="Times New Roman" w:hAnsi="Tahoma" w:cs="Tahoma"/>
            <w:sz w:val="20"/>
            <w:szCs w:val="20"/>
          </w:rPr>
          <w:t>(615) 353-1133</w:t>
        </w:r>
      </w:hyperlink>
      <w:r w:rsidRPr="003D6167">
        <w:rPr>
          <w:rFonts w:ascii="Tahoma" w:eastAsia="Times New Roman" w:hAnsi="Tahoma" w:cs="Tahoma"/>
          <w:color w:val="000000"/>
          <w:sz w:val="20"/>
          <w:szCs w:val="20"/>
        </w:rPr>
        <w:t xml:space="preserve"> | Cell: </w:t>
      </w:r>
      <w:hyperlink r:id="rId8" w:tgtFrame="_blank" w:history="1">
        <w:r w:rsidRPr="003D6167">
          <w:rPr>
            <w:rStyle w:val="Hyperlink"/>
            <w:rFonts w:ascii="Tahoma" w:eastAsia="Times New Roman" w:hAnsi="Tahoma" w:cs="Tahoma"/>
            <w:sz w:val="20"/>
            <w:szCs w:val="20"/>
          </w:rPr>
          <w:t>(615) 415-2873</w:t>
        </w:r>
      </w:hyperlink>
    </w:p>
    <w:p w14:paraId="5ED785BD" w14:textId="77777777" w:rsidR="00463B17" w:rsidRPr="003D6167" w:rsidRDefault="005B45ED" w:rsidP="00463B17">
      <w:pPr>
        <w:rPr>
          <w:rFonts w:eastAsia="Times New Roman"/>
          <w:sz w:val="20"/>
          <w:szCs w:val="20"/>
        </w:rPr>
      </w:pPr>
      <w:hyperlink r:id="rId9" w:tgtFrame="_blank" w:history="1">
        <w:r w:rsidR="00463B17" w:rsidRPr="003D6167">
          <w:rPr>
            <w:rStyle w:val="Hyperlink"/>
            <w:rFonts w:ascii="Tahoma" w:eastAsia="Times New Roman" w:hAnsi="Tahoma" w:cs="Tahoma"/>
            <w:sz w:val="20"/>
            <w:szCs w:val="20"/>
          </w:rPr>
          <w:t>www.tnwf.org</w:t>
        </w:r>
      </w:hyperlink>
    </w:p>
    <w:p w14:paraId="4A03B8C2" w14:textId="77777777" w:rsidR="005A1DB3" w:rsidRDefault="005A1DB3" w:rsidP="00E912D7">
      <w:pPr>
        <w:spacing w:after="160"/>
        <w:rPr>
          <w:rFonts w:ascii="Arial" w:hAnsi="Arial" w:cs="Arial"/>
          <w:sz w:val="20"/>
          <w:szCs w:val="20"/>
        </w:rPr>
      </w:pPr>
    </w:p>
    <w:p w14:paraId="6BFDDDB1" w14:textId="77777777" w:rsidR="00E912D7" w:rsidRPr="003D6167" w:rsidRDefault="00E912D7" w:rsidP="00E912D7">
      <w:pPr>
        <w:spacing w:after="160"/>
        <w:rPr>
          <w:sz w:val="20"/>
          <w:szCs w:val="20"/>
        </w:rPr>
      </w:pPr>
      <w:r w:rsidRPr="003D6167">
        <w:rPr>
          <w:rFonts w:ascii="Arial" w:hAnsi="Arial" w:cs="Arial"/>
          <w:sz w:val="20"/>
          <w:szCs w:val="20"/>
        </w:rPr>
        <w:t>Thank you for your interest in combating Asian carp!</w:t>
      </w:r>
    </w:p>
    <w:p w14:paraId="052ED221" w14:textId="17BDB31F" w:rsidR="00E912D7" w:rsidRPr="003D6167" w:rsidRDefault="00E912D7" w:rsidP="00E912D7">
      <w:pPr>
        <w:spacing w:after="160"/>
        <w:rPr>
          <w:sz w:val="20"/>
          <w:szCs w:val="20"/>
        </w:rPr>
      </w:pPr>
      <w:r w:rsidRPr="003D6167">
        <w:rPr>
          <w:rFonts w:ascii="Arial" w:hAnsi="Arial" w:cs="Arial"/>
          <w:sz w:val="20"/>
          <w:szCs w:val="20"/>
        </w:rPr>
        <w:t xml:space="preserve">We had great attendance on yesterday’s call with nearly 50 people online. </w:t>
      </w:r>
    </w:p>
    <w:p w14:paraId="703FF528" w14:textId="77777777" w:rsidR="00E912D7" w:rsidRPr="003D6167" w:rsidRDefault="00E912D7" w:rsidP="00E912D7">
      <w:pPr>
        <w:spacing w:after="160"/>
        <w:rPr>
          <w:sz w:val="20"/>
          <w:szCs w:val="20"/>
        </w:rPr>
      </w:pPr>
      <w:r w:rsidRPr="003D6167">
        <w:rPr>
          <w:rFonts w:ascii="Arial" w:hAnsi="Arial" w:cs="Arial"/>
          <w:sz w:val="20"/>
          <w:szCs w:val="20"/>
          <w:u w:val="single"/>
        </w:rPr>
        <w:t>Funding For Asian Carp Management and Control</w:t>
      </w:r>
    </w:p>
    <w:p w14:paraId="60ACF012" w14:textId="77777777" w:rsidR="00E912D7" w:rsidRPr="003D6167" w:rsidRDefault="00E912D7" w:rsidP="00E912D7">
      <w:pPr>
        <w:spacing w:after="160"/>
        <w:rPr>
          <w:sz w:val="20"/>
          <w:szCs w:val="20"/>
        </w:rPr>
      </w:pPr>
      <w:r w:rsidRPr="003D6167">
        <w:rPr>
          <w:rFonts w:ascii="Arial" w:hAnsi="Arial" w:cs="Arial"/>
          <w:sz w:val="20"/>
          <w:szCs w:val="20"/>
        </w:rPr>
        <w:t>We received important news yesterday that the full Senate Appropriations Committee approved the Interior Appropriations bill. It includes $25 million of critically-needed funding for Asian Carp management and control (including the Southeast). In particular, this budget money would benefit work in the Tennessee and Cumberland River Basins and existing programs at Lake Barkley, Kentucky Lake, in the Ohio River and beyond. This represents a $14M increase in Asian carp funding targeted specifically to our region.   </w:t>
      </w:r>
    </w:p>
    <w:p w14:paraId="6582DC25" w14:textId="77777777" w:rsidR="00E912D7" w:rsidRPr="003D6167" w:rsidRDefault="00E912D7" w:rsidP="00E912D7">
      <w:pPr>
        <w:spacing w:after="160"/>
        <w:rPr>
          <w:sz w:val="20"/>
          <w:szCs w:val="20"/>
        </w:rPr>
      </w:pPr>
      <w:r w:rsidRPr="003D6167">
        <w:rPr>
          <w:rFonts w:ascii="Arial" w:hAnsi="Arial" w:cs="Arial"/>
          <w:sz w:val="20"/>
          <w:szCs w:val="20"/>
          <w:u w:val="single"/>
        </w:rPr>
        <w:t>Call to Action</w:t>
      </w:r>
    </w:p>
    <w:p w14:paraId="68447013" w14:textId="77777777" w:rsidR="00E912D7" w:rsidRPr="003D6167" w:rsidRDefault="00E912D7" w:rsidP="00E912D7">
      <w:pPr>
        <w:spacing w:after="160"/>
        <w:rPr>
          <w:sz w:val="20"/>
          <w:szCs w:val="20"/>
        </w:rPr>
      </w:pPr>
      <w:r w:rsidRPr="003D6167">
        <w:rPr>
          <w:rFonts w:ascii="Arial" w:hAnsi="Arial" w:cs="Arial"/>
          <w:sz w:val="20"/>
          <w:szCs w:val="20"/>
        </w:rPr>
        <w:t>Please thank Senator Alexander, Senator McConnell, Senator Shelby, and Senator Murkowski for their leadership and dedication in ensuring that $25M for Asian Carp management and control ($14M over the enacted amount) was included in the FY20 appropriations budget proposal. You can do so by calling and emailing their offices directly (refer to the numbers listed below).</w:t>
      </w:r>
    </w:p>
    <w:p w14:paraId="248C73AD" w14:textId="77777777" w:rsidR="00E912D7" w:rsidRPr="003D6167" w:rsidRDefault="00E912D7" w:rsidP="00E912D7">
      <w:pPr>
        <w:spacing w:after="160"/>
        <w:rPr>
          <w:sz w:val="20"/>
          <w:szCs w:val="20"/>
        </w:rPr>
      </w:pPr>
      <w:r w:rsidRPr="003D6167">
        <w:rPr>
          <w:rFonts w:ascii="Arial" w:hAnsi="Arial" w:cs="Arial"/>
          <w:sz w:val="20"/>
          <w:szCs w:val="20"/>
        </w:rPr>
        <w:t>Also, stay tuned as our next action will be in a few weeks when we will need your help to engage members of the House to show their support for the funds.</w:t>
      </w:r>
    </w:p>
    <w:p w14:paraId="3B3E8778" w14:textId="77777777" w:rsidR="00E912D7" w:rsidRPr="003D6167" w:rsidRDefault="00E912D7" w:rsidP="00E912D7">
      <w:pPr>
        <w:spacing w:before="144" w:after="144"/>
        <w:rPr>
          <w:sz w:val="20"/>
          <w:szCs w:val="20"/>
        </w:rPr>
      </w:pPr>
      <w:r w:rsidRPr="003D6167">
        <w:rPr>
          <w:rFonts w:ascii="Arial" w:hAnsi="Arial" w:cs="Arial"/>
          <w:sz w:val="20"/>
          <w:szCs w:val="20"/>
        </w:rPr>
        <w:t>Senator Lamar Alexander – (202) 224-4944,  </w:t>
      </w:r>
      <w:hyperlink r:id="rId10" w:tgtFrame="_blank" w:history="1">
        <w:r w:rsidRPr="003D6167">
          <w:rPr>
            <w:rStyle w:val="Hyperlink"/>
            <w:rFonts w:ascii="Arial" w:hAnsi="Arial" w:cs="Arial"/>
            <w:color w:val="0563C1"/>
            <w:sz w:val="20"/>
            <w:szCs w:val="20"/>
          </w:rPr>
          <w:t>https://www.alexander.senate.gov/public/index.cfm?p=Email</w:t>
        </w:r>
      </w:hyperlink>
    </w:p>
    <w:p w14:paraId="68DFD557" w14:textId="77777777" w:rsidR="00E912D7" w:rsidRPr="003D6167" w:rsidRDefault="00E912D7" w:rsidP="00E912D7">
      <w:pPr>
        <w:spacing w:before="144" w:after="144"/>
        <w:rPr>
          <w:sz w:val="20"/>
          <w:szCs w:val="20"/>
        </w:rPr>
      </w:pPr>
      <w:r w:rsidRPr="003D6167">
        <w:rPr>
          <w:rFonts w:ascii="Arial" w:hAnsi="Arial" w:cs="Arial"/>
          <w:sz w:val="20"/>
          <w:szCs w:val="20"/>
        </w:rPr>
        <w:t>Senator Mitch McConnell - (202) 224-2541, </w:t>
      </w:r>
      <w:hyperlink r:id="rId11" w:tgtFrame="_blank" w:history="1">
        <w:r w:rsidRPr="003D6167">
          <w:rPr>
            <w:rStyle w:val="Hyperlink"/>
            <w:rFonts w:ascii="Arial" w:hAnsi="Arial" w:cs="Arial"/>
            <w:color w:val="0563C1"/>
            <w:sz w:val="20"/>
            <w:szCs w:val="20"/>
          </w:rPr>
          <w:t>https://www.mcconnell.senate.gov/public/index.cfm?p=ContactForm</w:t>
        </w:r>
      </w:hyperlink>
    </w:p>
    <w:p w14:paraId="6E086722" w14:textId="77777777" w:rsidR="00E912D7" w:rsidRPr="003D6167" w:rsidRDefault="00E912D7" w:rsidP="00E912D7">
      <w:pPr>
        <w:spacing w:before="144" w:after="144"/>
        <w:rPr>
          <w:sz w:val="20"/>
          <w:szCs w:val="20"/>
        </w:rPr>
      </w:pPr>
      <w:r w:rsidRPr="003D6167">
        <w:rPr>
          <w:rFonts w:ascii="Arial" w:hAnsi="Arial" w:cs="Arial"/>
          <w:sz w:val="20"/>
          <w:szCs w:val="20"/>
        </w:rPr>
        <w:t>Senator Richard Shelby - (202) 224-5744, </w:t>
      </w:r>
      <w:hyperlink r:id="rId12" w:tgtFrame="_blank" w:history="1">
        <w:r w:rsidRPr="003D6167">
          <w:rPr>
            <w:rStyle w:val="Hyperlink"/>
            <w:rFonts w:ascii="Arial" w:hAnsi="Arial" w:cs="Arial"/>
            <w:color w:val="0563C1"/>
            <w:sz w:val="20"/>
            <w:szCs w:val="20"/>
          </w:rPr>
          <w:t>https://www.shelby.senate.gov/public/index.cfm/emailsenatorshelby</w:t>
        </w:r>
      </w:hyperlink>
    </w:p>
    <w:p w14:paraId="53697F35" w14:textId="77777777" w:rsidR="00E912D7" w:rsidRPr="003D6167" w:rsidRDefault="00E912D7" w:rsidP="00E912D7">
      <w:pPr>
        <w:spacing w:after="160"/>
        <w:rPr>
          <w:sz w:val="20"/>
          <w:szCs w:val="20"/>
        </w:rPr>
      </w:pPr>
      <w:r w:rsidRPr="003D6167">
        <w:rPr>
          <w:rFonts w:ascii="Arial" w:hAnsi="Arial" w:cs="Arial"/>
          <w:sz w:val="20"/>
          <w:szCs w:val="20"/>
        </w:rPr>
        <w:t>Senator Lisa Murkowski - </w:t>
      </w:r>
      <w:r w:rsidRPr="003D6167">
        <w:rPr>
          <w:rFonts w:ascii="Arial" w:hAnsi="Arial" w:cs="Arial"/>
          <w:color w:val="333333"/>
          <w:sz w:val="20"/>
          <w:szCs w:val="20"/>
        </w:rPr>
        <w:t>(202)-224-6665</w:t>
      </w:r>
      <w:r w:rsidRPr="003D6167">
        <w:rPr>
          <w:rFonts w:ascii="Arial" w:hAnsi="Arial" w:cs="Arial"/>
          <w:sz w:val="20"/>
          <w:szCs w:val="20"/>
        </w:rPr>
        <w:t>, </w:t>
      </w:r>
      <w:hyperlink r:id="rId13" w:tgtFrame="_blank" w:history="1">
        <w:r w:rsidRPr="003D6167">
          <w:rPr>
            <w:rStyle w:val="Hyperlink"/>
            <w:rFonts w:ascii="Arial" w:hAnsi="Arial" w:cs="Arial"/>
            <w:color w:val="0563C1"/>
            <w:sz w:val="20"/>
            <w:szCs w:val="20"/>
          </w:rPr>
          <w:t>https://www.murkowski.senate.gov/contact/email</w:t>
        </w:r>
      </w:hyperlink>
    </w:p>
    <w:sectPr w:rsidR="00E912D7" w:rsidRPr="003D6167" w:rsidSect="00561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FE"/>
    <w:rsid w:val="000530A7"/>
    <w:rsid w:val="000867C4"/>
    <w:rsid w:val="000A6C5C"/>
    <w:rsid w:val="000C5C3C"/>
    <w:rsid w:val="0010349D"/>
    <w:rsid w:val="001C3E86"/>
    <w:rsid w:val="001E1A41"/>
    <w:rsid w:val="002325B7"/>
    <w:rsid w:val="002B1780"/>
    <w:rsid w:val="002C08F2"/>
    <w:rsid w:val="003B501D"/>
    <w:rsid w:val="003C4DA0"/>
    <w:rsid w:val="003D6167"/>
    <w:rsid w:val="00445A3C"/>
    <w:rsid w:val="00463B17"/>
    <w:rsid w:val="00481C09"/>
    <w:rsid w:val="00545B8C"/>
    <w:rsid w:val="005507D9"/>
    <w:rsid w:val="00551D16"/>
    <w:rsid w:val="00561E0F"/>
    <w:rsid w:val="005A1DB3"/>
    <w:rsid w:val="005A5B34"/>
    <w:rsid w:val="005B45ED"/>
    <w:rsid w:val="007F1397"/>
    <w:rsid w:val="00814846"/>
    <w:rsid w:val="00886B53"/>
    <w:rsid w:val="008F4611"/>
    <w:rsid w:val="00915AE9"/>
    <w:rsid w:val="009261F1"/>
    <w:rsid w:val="0096064C"/>
    <w:rsid w:val="0096783B"/>
    <w:rsid w:val="009C6EEA"/>
    <w:rsid w:val="009F31D0"/>
    <w:rsid w:val="00A167BD"/>
    <w:rsid w:val="00A4578A"/>
    <w:rsid w:val="00AB20A2"/>
    <w:rsid w:val="00B72C1B"/>
    <w:rsid w:val="00BC7493"/>
    <w:rsid w:val="00BD4F5F"/>
    <w:rsid w:val="00C90EEA"/>
    <w:rsid w:val="00CA4617"/>
    <w:rsid w:val="00E015E7"/>
    <w:rsid w:val="00E54EFE"/>
    <w:rsid w:val="00E912D7"/>
    <w:rsid w:val="00F0503D"/>
    <w:rsid w:val="00F45B34"/>
    <w:rsid w:val="00F611B1"/>
    <w:rsid w:val="00FA3DA0"/>
    <w:rsid w:val="00FF2D9C"/>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1F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4EFE"/>
    <w:rPr>
      <w:b/>
      <w:bCs/>
    </w:rPr>
  </w:style>
  <w:style w:type="character" w:styleId="Hyperlink">
    <w:name w:val="Hyperlink"/>
    <w:basedOn w:val="DefaultParagraphFont"/>
    <w:uiPriority w:val="99"/>
    <w:unhideWhenUsed/>
    <w:rsid w:val="00232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93535">
      <w:bodyDiv w:val="1"/>
      <w:marLeft w:val="0"/>
      <w:marRight w:val="0"/>
      <w:marTop w:val="0"/>
      <w:marBottom w:val="0"/>
      <w:divBdr>
        <w:top w:val="none" w:sz="0" w:space="0" w:color="auto"/>
        <w:left w:val="none" w:sz="0" w:space="0" w:color="auto"/>
        <w:bottom w:val="none" w:sz="0" w:space="0" w:color="auto"/>
        <w:right w:val="none" w:sz="0" w:space="0" w:color="auto"/>
      </w:divBdr>
    </w:div>
    <w:div w:id="890071936">
      <w:bodyDiv w:val="1"/>
      <w:marLeft w:val="0"/>
      <w:marRight w:val="0"/>
      <w:marTop w:val="0"/>
      <w:marBottom w:val="0"/>
      <w:divBdr>
        <w:top w:val="none" w:sz="0" w:space="0" w:color="auto"/>
        <w:left w:val="none" w:sz="0" w:space="0" w:color="auto"/>
        <w:bottom w:val="none" w:sz="0" w:space="0" w:color="auto"/>
        <w:right w:val="none" w:sz="0" w:space="0" w:color="auto"/>
      </w:divBdr>
    </w:div>
    <w:div w:id="1561944824">
      <w:bodyDiv w:val="1"/>
      <w:marLeft w:val="0"/>
      <w:marRight w:val="0"/>
      <w:marTop w:val="0"/>
      <w:marBottom w:val="0"/>
      <w:divBdr>
        <w:top w:val="none" w:sz="0" w:space="0" w:color="auto"/>
        <w:left w:val="none" w:sz="0" w:space="0" w:color="auto"/>
        <w:bottom w:val="none" w:sz="0" w:space="0" w:color="auto"/>
        <w:right w:val="none" w:sz="0" w:space="0" w:color="auto"/>
      </w:divBdr>
      <w:divsChild>
        <w:div w:id="100272438">
          <w:marLeft w:val="0"/>
          <w:marRight w:val="0"/>
          <w:marTop w:val="0"/>
          <w:marBottom w:val="0"/>
          <w:divBdr>
            <w:top w:val="none" w:sz="0" w:space="0" w:color="auto"/>
            <w:left w:val="none" w:sz="0" w:space="0" w:color="auto"/>
            <w:bottom w:val="none" w:sz="0" w:space="0" w:color="auto"/>
            <w:right w:val="none" w:sz="0" w:space="0" w:color="auto"/>
          </w:divBdr>
          <w:divsChild>
            <w:div w:id="873885724">
              <w:marLeft w:val="0"/>
              <w:marRight w:val="0"/>
              <w:marTop w:val="0"/>
              <w:marBottom w:val="0"/>
              <w:divBdr>
                <w:top w:val="none" w:sz="0" w:space="0" w:color="auto"/>
                <w:left w:val="none" w:sz="0" w:space="0" w:color="auto"/>
                <w:bottom w:val="none" w:sz="0" w:space="0" w:color="auto"/>
                <w:right w:val="none" w:sz="0" w:space="0" w:color="auto"/>
              </w:divBdr>
              <w:divsChild>
                <w:div w:id="505901168">
                  <w:marLeft w:val="0"/>
                  <w:marRight w:val="0"/>
                  <w:marTop w:val="0"/>
                  <w:marBottom w:val="0"/>
                  <w:divBdr>
                    <w:top w:val="none" w:sz="0" w:space="0" w:color="auto"/>
                    <w:left w:val="none" w:sz="0" w:space="0" w:color="auto"/>
                    <w:bottom w:val="none" w:sz="0" w:space="0" w:color="auto"/>
                    <w:right w:val="none" w:sz="0" w:space="0" w:color="auto"/>
                  </w:divBdr>
                  <w:divsChild>
                    <w:div w:id="1728407166">
                      <w:marLeft w:val="0"/>
                      <w:marRight w:val="0"/>
                      <w:marTop w:val="0"/>
                      <w:marBottom w:val="0"/>
                      <w:divBdr>
                        <w:top w:val="none" w:sz="0" w:space="0" w:color="auto"/>
                        <w:left w:val="none" w:sz="0" w:space="0" w:color="auto"/>
                        <w:bottom w:val="none" w:sz="0" w:space="0" w:color="auto"/>
                        <w:right w:val="none" w:sz="0" w:space="0" w:color="auto"/>
                      </w:divBdr>
                      <w:divsChild>
                        <w:div w:id="1791626303">
                          <w:marLeft w:val="0"/>
                          <w:marRight w:val="0"/>
                          <w:marTop w:val="0"/>
                          <w:marBottom w:val="0"/>
                          <w:divBdr>
                            <w:top w:val="none" w:sz="0" w:space="0" w:color="auto"/>
                            <w:left w:val="none" w:sz="0" w:space="0" w:color="auto"/>
                            <w:bottom w:val="none" w:sz="0" w:space="0" w:color="auto"/>
                            <w:right w:val="none" w:sz="0" w:space="0" w:color="auto"/>
                          </w:divBdr>
                          <w:divsChild>
                            <w:div w:id="1780568483">
                              <w:marLeft w:val="0"/>
                              <w:marRight w:val="0"/>
                              <w:marTop w:val="0"/>
                              <w:marBottom w:val="0"/>
                              <w:divBdr>
                                <w:top w:val="none" w:sz="0" w:space="0" w:color="auto"/>
                                <w:left w:val="none" w:sz="0" w:space="0" w:color="auto"/>
                                <w:bottom w:val="none" w:sz="0" w:space="0" w:color="auto"/>
                                <w:right w:val="none" w:sz="0" w:space="0" w:color="auto"/>
                              </w:divBdr>
                              <w:divsChild>
                                <w:div w:id="353727118">
                                  <w:marLeft w:val="0"/>
                                  <w:marRight w:val="0"/>
                                  <w:marTop w:val="0"/>
                                  <w:marBottom w:val="0"/>
                                  <w:divBdr>
                                    <w:top w:val="none" w:sz="0" w:space="0" w:color="auto"/>
                                    <w:left w:val="none" w:sz="0" w:space="0" w:color="auto"/>
                                    <w:bottom w:val="none" w:sz="0" w:space="0" w:color="auto"/>
                                    <w:right w:val="none" w:sz="0" w:space="0" w:color="auto"/>
                                  </w:divBdr>
                                  <w:divsChild>
                                    <w:div w:id="448932278">
                                      <w:marLeft w:val="0"/>
                                      <w:marRight w:val="0"/>
                                      <w:marTop w:val="0"/>
                                      <w:marBottom w:val="0"/>
                                      <w:divBdr>
                                        <w:top w:val="none" w:sz="0" w:space="0" w:color="auto"/>
                                        <w:left w:val="none" w:sz="0" w:space="0" w:color="auto"/>
                                        <w:bottom w:val="none" w:sz="0" w:space="0" w:color="auto"/>
                                        <w:right w:val="none" w:sz="0" w:space="0" w:color="auto"/>
                                      </w:divBdr>
                                    </w:div>
                                    <w:div w:id="1579897545">
                                      <w:marLeft w:val="0"/>
                                      <w:marRight w:val="0"/>
                                      <w:marTop w:val="0"/>
                                      <w:marBottom w:val="0"/>
                                      <w:divBdr>
                                        <w:top w:val="none" w:sz="0" w:space="0" w:color="auto"/>
                                        <w:left w:val="none" w:sz="0" w:space="0" w:color="auto"/>
                                        <w:bottom w:val="none" w:sz="0" w:space="0" w:color="auto"/>
                                        <w:right w:val="none" w:sz="0" w:space="0" w:color="auto"/>
                                      </w:divBdr>
                                      <w:divsChild>
                                        <w:div w:id="982662320">
                                          <w:marLeft w:val="0"/>
                                          <w:marRight w:val="0"/>
                                          <w:marTop w:val="0"/>
                                          <w:marBottom w:val="0"/>
                                          <w:divBdr>
                                            <w:top w:val="none" w:sz="0" w:space="0" w:color="auto"/>
                                            <w:left w:val="none" w:sz="0" w:space="0" w:color="auto"/>
                                            <w:bottom w:val="none" w:sz="0" w:space="0" w:color="auto"/>
                                            <w:right w:val="none" w:sz="0" w:space="0" w:color="auto"/>
                                          </w:divBdr>
                                        </w:div>
                                        <w:div w:id="1430004489">
                                          <w:marLeft w:val="0"/>
                                          <w:marRight w:val="0"/>
                                          <w:marTop w:val="0"/>
                                          <w:marBottom w:val="0"/>
                                          <w:divBdr>
                                            <w:top w:val="none" w:sz="0" w:space="0" w:color="auto"/>
                                            <w:left w:val="none" w:sz="0" w:space="0" w:color="auto"/>
                                            <w:bottom w:val="none" w:sz="0" w:space="0" w:color="auto"/>
                                            <w:right w:val="none" w:sz="0" w:space="0" w:color="auto"/>
                                          </w:divBdr>
                                        </w:div>
                                        <w:div w:id="842547873">
                                          <w:marLeft w:val="0"/>
                                          <w:marRight w:val="0"/>
                                          <w:marTop w:val="0"/>
                                          <w:marBottom w:val="0"/>
                                          <w:divBdr>
                                            <w:top w:val="none" w:sz="0" w:space="0" w:color="auto"/>
                                            <w:left w:val="none" w:sz="0" w:space="0" w:color="auto"/>
                                            <w:bottom w:val="none" w:sz="0" w:space="0" w:color="auto"/>
                                            <w:right w:val="none" w:sz="0" w:space="0" w:color="auto"/>
                                          </w:divBdr>
                                        </w:div>
                                        <w:div w:id="172456744">
                                          <w:marLeft w:val="0"/>
                                          <w:marRight w:val="0"/>
                                          <w:marTop w:val="0"/>
                                          <w:marBottom w:val="0"/>
                                          <w:divBdr>
                                            <w:top w:val="none" w:sz="0" w:space="0" w:color="auto"/>
                                            <w:left w:val="none" w:sz="0" w:space="0" w:color="auto"/>
                                            <w:bottom w:val="none" w:sz="0" w:space="0" w:color="auto"/>
                                            <w:right w:val="none" w:sz="0" w:space="0" w:color="auto"/>
                                          </w:divBdr>
                                          <w:divsChild>
                                            <w:div w:id="10557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615-415-2873" TargetMode="External"/><Relationship Id="rId13" Type="http://schemas.openxmlformats.org/officeDocument/2006/relationships/hyperlink" Target="https://www.murkowski.senate.gov/contact/email" TargetMode="External"/><Relationship Id="rId3" Type="http://schemas.openxmlformats.org/officeDocument/2006/relationships/webSettings" Target="webSettings.xml"/><Relationship Id="rId7" Type="http://schemas.openxmlformats.org/officeDocument/2006/relationships/hyperlink" Target="tel:6153531133" TargetMode="External"/><Relationship Id="rId12" Type="http://schemas.openxmlformats.org/officeDocument/2006/relationships/hyperlink" Target="https://www.shelby.senate.gov/public/index.cfm/emailsenatorshel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mcconnell.senate.gov/public/index.cfm?p=ContactFor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lexander.senate.gov/public/index.cfm?p=Email" TargetMode="External"/><Relationship Id="rId4" Type="http://schemas.openxmlformats.org/officeDocument/2006/relationships/hyperlink" Target="mailto:timjosephphd@gmail.com" TargetMode="External"/><Relationship Id="rId9" Type="http://schemas.openxmlformats.org/officeDocument/2006/relationships/hyperlink" Target="http://www.tnw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Joseph</dc:creator>
  <cp:keywords/>
  <dc:description/>
  <cp:lastModifiedBy>WBEFC WBEFC</cp:lastModifiedBy>
  <cp:revision>7</cp:revision>
  <dcterms:created xsi:type="dcterms:W3CDTF">2019-09-28T20:11:00Z</dcterms:created>
  <dcterms:modified xsi:type="dcterms:W3CDTF">2019-09-28T20:17:00Z</dcterms:modified>
</cp:coreProperties>
</file>